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A7BDA" w14:textId="77777777" w:rsidR="00BF10A4" w:rsidRDefault="00BF10A4" w:rsidP="00BF10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D0BEAC2" wp14:editId="7D3A1101">
            <wp:simplePos x="0" y="0"/>
            <wp:positionH relativeFrom="column">
              <wp:posOffset>-228600</wp:posOffset>
            </wp:positionH>
            <wp:positionV relativeFrom="paragraph">
              <wp:posOffset>-571500</wp:posOffset>
            </wp:positionV>
            <wp:extent cx="1131570" cy="1513205"/>
            <wp:effectExtent l="0" t="0" r="11430" b="107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TA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570" cy="1513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4E36A7" w14:textId="77777777" w:rsidR="00BF10A4" w:rsidRDefault="00BF10A4" w:rsidP="00BF10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93AA6A" w14:textId="77777777" w:rsidR="00BF10A4" w:rsidRDefault="00BF10A4" w:rsidP="00BF10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FD8730" w14:textId="77777777" w:rsidR="003F55CB" w:rsidRPr="00BF10A4" w:rsidRDefault="0048289F" w:rsidP="00BF10A4">
      <w:pPr>
        <w:jc w:val="center"/>
        <w:rPr>
          <w:rFonts w:ascii="Times New Roman" w:hAnsi="Times New Roman" w:cs="Times New Roman"/>
          <w:sz w:val="24"/>
          <w:szCs w:val="24"/>
        </w:rPr>
      </w:pPr>
      <w:r w:rsidRPr="00BF10A4">
        <w:rPr>
          <w:rFonts w:ascii="Times New Roman" w:hAnsi="Times New Roman" w:cs="Times New Roman"/>
          <w:b/>
          <w:sz w:val="24"/>
          <w:szCs w:val="24"/>
        </w:rPr>
        <w:t>Higher Education Chair – Annual Report, 2014</w:t>
      </w:r>
    </w:p>
    <w:p w14:paraId="7C381EBD" w14:textId="77777777" w:rsidR="0048289F" w:rsidRDefault="0048289F" w:rsidP="004828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I </w:t>
      </w:r>
      <w:r w:rsidR="003F55CB">
        <w:rPr>
          <w:rFonts w:ascii="Times New Roman" w:hAnsi="Times New Roman" w:cs="Times New Roman"/>
          <w:sz w:val="24"/>
          <w:szCs w:val="24"/>
        </w:rPr>
        <w:t>reflect back on</w:t>
      </w:r>
      <w:r>
        <w:rPr>
          <w:rFonts w:ascii="Times New Roman" w:hAnsi="Times New Roman" w:cs="Times New Roman"/>
          <w:sz w:val="24"/>
          <w:szCs w:val="24"/>
        </w:rPr>
        <w:t xml:space="preserve"> my first year on the board of directors for </w:t>
      </w:r>
      <w:r w:rsidR="003F55CB">
        <w:rPr>
          <w:rFonts w:ascii="Times New Roman" w:hAnsi="Times New Roman" w:cs="Times New Roman"/>
          <w:sz w:val="24"/>
          <w:szCs w:val="24"/>
        </w:rPr>
        <w:t xml:space="preserve">ICTA, I am pleased by the work that we have done collectively. I believe that the board’s success is interdependent with the success of the membership and I know that our members are accomplishing great things and succeeding in many ways. I also value feedback and invite any member to contact me with feedback, ideas, suggestions, or concerns. </w:t>
      </w:r>
    </w:p>
    <w:p w14:paraId="100044DB" w14:textId="77777777" w:rsidR="003F55CB" w:rsidRDefault="003F55CB" w:rsidP="004828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lists the accomplishments and activities of the previous year: </w:t>
      </w:r>
    </w:p>
    <w:p w14:paraId="755E3356" w14:textId="77777777" w:rsidR="003F55CB" w:rsidRDefault="003F55CB" w:rsidP="003F55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attended all board meetings and the </w:t>
      </w:r>
      <w:proofErr w:type="gramStart"/>
      <w:r>
        <w:rPr>
          <w:rFonts w:ascii="Times New Roman" w:hAnsi="Times New Roman" w:cs="Times New Roman"/>
          <w:sz w:val="24"/>
          <w:szCs w:val="24"/>
        </w:rPr>
        <w:t>convention planning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meeting. I also served on the Awards Review Committee and the Constitution, Bylaws, Policy Manual Revision Committee. </w:t>
      </w:r>
      <w:r w:rsidR="00BF10A4">
        <w:rPr>
          <w:rFonts w:ascii="Times New Roman" w:hAnsi="Times New Roman" w:cs="Times New Roman"/>
          <w:sz w:val="24"/>
          <w:szCs w:val="24"/>
        </w:rPr>
        <w:t xml:space="preserve">I am also temporarily serving as the </w:t>
      </w:r>
      <w:proofErr w:type="gramStart"/>
      <w:r w:rsidR="00BF10A4">
        <w:rPr>
          <w:rFonts w:ascii="Times New Roman" w:hAnsi="Times New Roman" w:cs="Times New Roman"/>
          <w:sz w:val="24"/>
          <w:szCs w:val="24"/>
        </w:rPr>
        <w:t>webmaster</w:t>
      </w:r>
      <w:proofErr w:type="gramEnd"/>
      <w:r w:rsidR="00BF10A4">
        <w:rPr>
          <w:rFonts w:ascii="Times New Roman" w:hAnsi="Times New Roman" w:cs="Times New Roman"/>
          <w:sz w:val="24"/>
          <w:szCs w:val="24"/>
        </w:rPr>
        <w:t xml:space="preserve"> for the organization. </w:t>
      </w:r>
    </w:p>
    <w:p w14:paraId="39E469C5" w14:textId="77777777" w:rsidR="003F55CB" w:rsidRDefault="003F55CB" w:rsidP="003F55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Colleagues in higher education were contacted and informed about ICTA’s initiative to reestablish teaching endorsements for oral communication. </w:t>
      </w:r>
    </w:p>
    <w:p w14:paraId="0ABA8A67" w14:textId="77777777" w:rsidR="003F55CB" w:rsidRDefault="003F55CB" w:rsidP="003F55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one day “Communicator’s </w:t>
      </w:r>
      <w:r w:rsidR="00BF10A4">
        <w:rPr>
          <w:rFonts w:ascii="Times New Roman" w:hAnsi="Times New Roman" w:cs="Times New Roman"/>
          <w:sz w:val="24"/>
          <w:szCs w:val="24"/>
        </w:rPr>
        <w:t>Conference</w:t>
      </w:r>
      <w:r>
        <w:rPr>
          <w:rFonts w:ascii="Times New Roman" w:hAnsi="Times New Roman" w:cs="Times New Roman"/>
          <w:sz w:val="24"/>
          <w:szCs w:val="24"/>
        </w:rPr>
        <w:t xml:space="preserve">,” sponsored by ICTA and the Department of Communication Studies at Eastern Illinois University, was held on </w:t>
      </w:r>
      <w:proofErr w:type="spellStart"/>
      <w:r>
        <w:rPr>
          <w:rFonts w:ascii="Times New Roman" w:hAnsi="Times New Roman" w:cs="Times New Roman"/>
          <w:sz w:val="24"/>
          <w:szCs w:val="24"/>
        </w:rPr>
        <w:t>Eastern’s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campus on April 11, 2014. There were 11 attendees, five sessions, and eight presenters. </w:t>
      </w:r>
    </w:p>
    <w:p w14:paraId="315C511C" w14:textId="77777777" w:rsidR="003F55CB" w:rsidRDefault="003F55CB" w:rsidP="003F55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call for papers/proposals for the 2014 conference was shared with colleagues in higher education. </w:t>
      </w:r>
    </w:p>
    <w:p w14:paraId="3DA061C9" w14:textId="77777777" w:rsidR="003F55CB" w:rsidRDefault="00BF10A4" w:rsidP="003F55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Higher education submissions and proposals were evaluated, resulting in five panels and six posters in this year’s program. </w:t>
      </w:r>
    </w:p>
    <w:p w14:paraId="4CD421DA" w14:textId="77777777" w:rsidR="00BF10A4" w:rsidRPr="00BF10A4" w:rsidRDefault="00BF10A4" w:rsidP="00BF10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awards for top submissions were established and will be given out at this year’s convention. Each award winner received a certificate and $50. </w:t>
      </w:r>
    </w:p>
    <w:p w14:paraId="01238D21" w14:textId="77777777" w:rsidR="00BF10A4" w:rsidRDefault="00BF10A4" w:rsidP="00BF10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Respectfully submitted, </w:t>
      </w:r>
    </w:p>
    <w:p w14:paraId="4BE9D1CD" w14:textId="77777777" w:rsidR="00BF10A4" w:rsidRDefault="00BF10A4" w:rsidP="00BF10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7AB4F5F" wp14:editId="4210BAAA">
            <wp:extent cx="1383444" cy="601082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179" cy="601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282C2" w14:textId="77777777" w:rsidR="00BF10A4" w:rsidRPr="00BF10A4" w:rsidRDefault="00BF10A4" w:rsidP="00BF10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Richard G. Jones, Jr., Ph.D.</w:t>
      </w:r>
      <w:r>
        <w:rPr>
          <w:rFonts w:ascii="Times New Roman" w:hAnsi="Times New Roman" w:cs="Times New Roman"/>
          <w:sz w:val="24"/>
          <w:szCs w:val="24"/>
        </w:rPr>
        <w:br/>
        <w:t>Assistant Professor and Basic Course Director</w:t>
      </w:r>
      <w:r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Communication Studies</w:t>
      </w:r>
      <w:r>
        <w:rPr>
          <w:rFonts w:ascii="Times New Roman" w:hAnsi="Times New Roman" w:cs="Times New Roman"/>
          <w:sz w:val="24"/>
          <w:szCs w:val="24"/>
        </w:rPr>
        <w:br/>
        <w:t>Eastern Illinois University</w:t>
      </w:r>
    </w:p>
    <w:p w14:paraId="1AFF3741" w14:textId="77777777" w:rsidR="003F55CB" w:rsidRPr="0048289F" w:rsidRDefault="003F55CB" w:rsidP="0048289F">
      <w:pPr>
        <w:rPr>
          <w:rFonts w:ascii="Times New Roman" w:hAnsi="Times New Roman" w:cs="Times New Roman"/>
          <w:sz w:val="24"/>
          <w:szCs w:val="24"/>
        </w:rPr>
      </w:pPr>
    </w:p>
    <w:p w14:paraId="4BF765DF" w14:textId="77777777" w:rsidR="00BA55D0" w:rsidRDefault="00BA55D0"/>
    <w:sectPr w:rsidR="00BA55D0" w:rsidSect="00B55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385C"/>
    <w:multiLevelType w:val="hybridMultilevel"/>
    <w:tmpl w:val="D3E0E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89F"/>
    <w:rsid w:val="003B29DB"/>
    <w:rsid w:val="003F55CB"/>
    <w:rsid w:val="0048289F"/>
    <w:rsid w:val="00B55F0B"/>
    <w:rsid w:val="00BA55D0"/>
    <w:rsid w:val="00BF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E703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89F"/>
    <w:pPr>
      <w:spacing w:after="160" w:line="259" w:lineRule="auto"/>
    </w:pPr>
    <w:rPr>
      <w:rFonts w:asciiTheme="minorHAnsi" w:eastAsia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289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89F"/>
    <w:rPr>
      <w:rFonts w:ascii="Lucida Grande" w:eastAsiaTheme="minorHAns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F55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89F"/>
    <w:pPr>
      <w:spacing w:after="160" w:line="259" w:lineRule="auto"/>
    </w:pPr>
    <w:rPr>
      <w:rFonts w:asciiTheme="minorHAnsi" w:eastAsia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289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89F"/>
    <w:rPr>
      <w:rFonts w:ascii="Lucida Grande" w:eastAsiaTheme="minorHAns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F5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254</Words>
  <Characters>1449</Characters>
  <Application>Microsoft Macintosh Word</Application>
  <DocSecurity>0</DocSecurity>
  <Lines>12</Lines>
  <Paragraphs>3</Paragraphs>
  <ScaleCrop>false</ScaleCrop>
  <Company>Eastern Illinois University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G.  Jones, Jr.</dc:creator>
  <cp:keywords/>
  <dc:description/>
  <cp:lastModifiedBy>Richard G.  Jones, Jr.</cp:lastModifiedBy>
  <cp:revision>2</cp:revision>
  <dcterms:created xsi:type="dcterms:W3CDTF">2014-09-25T00:55:00Z</dcterms:created>
  <dcterms:modified xsi:type="dcterms:W3CDTF">2014-09-25T01:22:00Z</dcterms:modified>
</cp:coreProperties>
</file>